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CF" w:rsidRDefault="009426CF" w:rsidP="0031264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Georgia" w:eastAsia="Times New Roman" w:hAnsi="Georgia" w:cs="Times New Roman"/>
          <w:color w:val="FF0000"/>
          <w:kern w:val="36"/>
          <w:sz w:val="33"/>
          <w:szCs w:val="33"/>
        </w:rPr>
      </w:pPr>
      <w:r w:rsidRPr="009426CF">
        <w:rPr>
          <w:rFonts w:ascii="Georgia" w:eastAsia="Times New Roman" w:hAnsi="Georgia" w:cs="Times New Roman"/>
          <w:color w:val="FF0000"/>
          <w:kern w:val="36"/>
          <w:sz w:val="33"/>
          <w:szCs w:val="33"/>
        </w:rPr>
        <w:t>Если региональный оператор нарушает обязательства по договору на оказание услуг по обращению с ТКО</w:t>
      </w:r>
    </w:p>
    <w:p w:rsidR="001B4EAC" w:rsidRPr="009426CF" w:rsidRDefault="001B4EAC" w:rsidP="0031264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Georgia" w:eastAsia="Times New Roman" w:hAnsi="Georgia" w:cs="Times New Roman"/>
          <w:color w:val="FF0000"/>
          <w:kern w:val="36"/>
          <w:sz w:val="33"/>
          <w:szCs w:val="33"/>
        </w:rPr>
      </w:pPr>
    </w:p>
    <w:p w:rsidR="002A4275" w:rsidRPr="00CA6041" w:rsidRDefault="006923AE" w:rsidP="00312644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поступлением в адрес </w:t>
      </w:r>
      <w:r w:rsidR="0097715C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района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715C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 на регионального оператор</w:t>
      </w:r>
      <w:proofErr w:type="gramStart"/>
      <w:r w:rsidR="0097715C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а ООО</w:t>
      </w:r>
      <w:proofErr w:type="gramEnd"/>
      <w:r w:rsidR="0097715C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 ТРАНС» </w:t>
      </w:r>
      <w:r w:rsidR="002A4275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нарушении графика вывоза твердых коммунальных отходов (далее – ТКО), разъясняем собственникам ТКО (потребителям) следующую информацию. </w:t>
      </w:r>
    </w:p>
    <w:p w:rsidR="002A4275" w:rsidRPr="00CA6041" w:rsidRDefault="002A4275" w:rsidP="00312644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п.1 ст.24.7 Федерального закона от 24.06.1998 №89-ФЗ «Об отходах производства и потребления» (далее 89-ФЗ) региональные операторы заключают договоры на оказание услуг по обращению с твердыми коммунальными отходами с собственниками </w:t>
      </w:r>
      <w:r w:rsidR="003E7FAC" w:rsidRPr="00CA6041">
        <w:rPr>
          <w:rFonts w:ascii="Times New Roman" w:hAnsi="Times New Roman" w:cs="Times New Roman"/>
          <w:sz w:val="28"/>
          <w:szCs w:val="28"/>
          <w:shd w:val="clear" w:color="auto" w:fill="FFFFFF"/>
        </w:rPr>
        <w:t>ТКО</w:t>
      </w:r>
      <w:r w:rsidRPr="00CA6041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иное не предусмотрено законодательством Российской Федерации. Договор на оказание услуг по обращению с твердыми коммунальными отходами является публичным для регионального оператора.</w:t>
      </w:r>
    </w:p>
    <w:p w:rsidR="003E7FAC" w:rsidRPr="00CA6041" w:rsidRDefault="003E7FAC" w:rsidP="003126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CA6041">
        <w:rPr>
          <w:sz w:val="28"/>
          <w:szCs w:val="28"/>
        </w:rPr>
        <w:t>В соответствии с п.2 ст.24.7 89-ФЗ по договору на оказание услуг по обращению с ТКО региональный оператор обязуется принимать ТКО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ТКО обязуется оплачивать услуги регионального оператора по цене, определенной в</w:t>
      </w:r>
      <w:proofErr w:type="gramEnd"/>
      <w:r w:rsidRPr="00CA6041">
        <w:rPr>
          <w:sz w:val="28"/>
          <w:szCs w:val="28"/>
        </w:rPr>
        <w:t xml:space="preserve"> </w:t>
      </w:r>
      <w:proofErr w:type="gramStart"/>
      <w:r w:rsidRPr="00CA6041">
        <w:rPr>
          <w:sz w:val="28"/>
          <w:szCs w:val="28"/>
        </w:rPr>
        <w:t>пределах</w:t>
      </w:r>
      <w:proofErr w:type="gramEnd"/>
      <w:r w:rsidRPr="00CA6041">
        <w:rPr>
          <w:sz w:val="28"/>
          <w:szCs w:val="28"/>
        </w:rPr>
        <w:t xml:space="preserve"> утвержденного в установленном порядке единого тарифа на услугу регионального оператора.</w:t>
      </w:r>
    </w:p>
    <w:p w:rsidR="003E7FAC" w:rsidRPr="00CA6041" w:rsidRDefault="003E7FAC" w:rsidP="003126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6041">
        <w:rPr>
          <w:sz w:val="28"/>
          <w:szCs w:val="28"/>
        </w:rPr>
        <w:t>В соответствии с п. 150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услуги.</w:t>
      </w:r>
    </w:p>
    <w:p w:rsidR="006C0939" w:rsidRPr="00CA6041" w:rsidRDefault="00BB1CC9" w:rsidP="00312644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B91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91FBE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="00B91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91F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B91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559A" w:rsidRPr="00CA6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N 641» </w:t>
      </w:r>
      <w:r w:rsidR="00B91FB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 порядок фиксации нарушений по договору: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п.16.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</w:t>
      </w:r>
      <w:proofErr w:type="gramStart"/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proofErr w:type="spellStart"/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течение 3 </w:t>
      </w: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п.17.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п.18.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п.19. Акт должен содержать: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о заявителе (наименование, местонахождение, адрес);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  <w:proofErr w:type="gramEnd"/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в) сведения о нарушении соответствующих пунктов договора;</w:t>
      </w:r>
    </w:p>
    <w:p w:rsidR="00B91FBE" w:rsidRPr="00B91FBE" w:rsidRDefault="00B91FBE" w:rsidP="00272854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color w:val="000000"/>
          <w:sz w:val="28"/>
          <w:szCs w:val="28"/>
        </w:rPr>
        <w:t>г) другие сведения по усмотрению стороны, в том числе материалы фото- и видеосъемки.</w:t>
      </w:r>
    </w:p>
    <w:p w:rsidR="00B91FBE" w:rsidRPr="00B91FBE" w:rsidRDefault="00B91FBE" w:rsidP="002728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FBE">
        <w:rPr>
          <w:rFonts w:ascii="Times New Roman" w:eastAsia="Times New Roman" w:hAnsi="Times New Roman" w:cs="Times New Roman"/>
          <w:sz w:val="28"/>
          <w:szCs w:val="28"/>
        </w:rPr>
        <w:t>п.20.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B91FBE" w:rsidRDefault="00B91FBE" w:rsidP="00312644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3AE" w:rsidRPr="00CA6041" w:rsidRDefault="006923AE" w:rsidP="00312644">
      <w:pPr>
        <w:shd w:val="clear" w:color="auto" w:fill="FAFAFA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вышеизложенного, при наличии нарушений условий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договора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оказание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услуг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обращению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твердыми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коммунальными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отходами 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стороны регионального оператора, потребитель должен соблюдать следующий алгоритм действий:</w:t>
      </w:r>
    </w:p>
    <w:p w:rsidR="006923AE" w:rsidRPr="00006FE4" w:rsidRDefault="00773703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Уведомить представителя регионального оператора и п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ригласить </w:t>
      </w:r>
      <w:r w:rsidR="00CE0F78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участие в процедуре составления Акта по телефону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диспетчер </w:t>
      </w:r>
      <w:proofErr w:type="spellStart"/>
      <w:r w:rsidR="001B282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Славгородской</w:t>
      </w:r>
      <w:proofErr w:type="spellEnd"/>
      <w:r w:rsidR="001B2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зоны - </w:t>
      </w:r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89132110920, </w:t>
      </w:r>
      <w:r w:rsidRPr="00CA6041">
        <w:rPr>
          <w:rFonts w:ascii="Times New Roman" w:hAnsi="Times New Roman" w:cs="Times New Roman"/>
          <w:sz w:val="28"/>
          <w:szCs w:val="28"/>
        </w:rPr>
        <w:t>телефоны горячей линии</w:t>
      </w:r>
      <w:r w:rsidR="001B282D">
        <w:rPr>
          <w:rFonts w:ascii="Times New Roman" w:hAnsi="Times New Roman" w:cs="Times New Roman"/>
          <w:sz w:val="28"/>
          <w:szCs w:val="28"/>
        </w:rPr>
        <w:t xml:space="preserve"> для физических лиц -</w:t>
      </w:r>
      <w:r w:rsidR="00CE0F78" w:rsidRPr="00CA6041">
        <w:rPr>
          <w:rFonts w:ascii="Times New Roman" w:hAnsi="Times New Roman" w:cs="Times New Roman"/>
          <w:sz w:val="28"/>
          <w:szCs w:val="28"/>
        </w:rPr>
        <w:t xml:space="preserve"> </w:t>
      </w:r>
      <w:r w:rsidR="0073185D">
        <w:rPr>
          <w:rFonts w:ascii="Times New Roman" w:hAnsi="Times New Roman" w:cs="Times New Roman"/>
          <w:sz w:val="28"/>
          <w:szCs w:val="28"/>
        </w:rPr>
        <w:t>8</w:t>
      </w:r>
      <w:r w:rsidR="001B282D">
        <w:rPr>
          <w:rFonts w:ascii="Times New Roman" w:hAnsi="Times New Roman" w:cs="Times New Roman"/>
          <w:sz w:val="28"/>
          <w:szCs w:val="28"/>
        </w:rPr>
        <w:t>9831000971, для юридических лиц  -</w:t>
      </w:r>
      <w:r w:rsidR="00CE0F78" w:rsidRPr="00CA6041">
        <w:rPr>
          <w:rFonts w:ascii="Times New Roman" w:hAnsi="Times New Roman" w:cs="Times New Roman"/>
          <w:sz w:val="28"/>
          <w:szCs w:val="28"/>
        </w:rPr>
        <w:t xml:space="preserve"> </w:t>
      </w:r>
      <w:r w:rsidR="0073185D">
        <w:rPr>
          <w:rFonts w:ascii="Times New Roman" w:hAnsi="Times New Roman" w:cs="Times New Roman"/>
          <w:sz w:val="28"/>
          <w:szCs w:val="28"/>
        </w:rPr>
        <w:t>8</w:t>
      </w:r>
      <w:r w:rsidR="00CE0F78" w:rsidRPr="00CA6041">
        <w:rPr>
          <w:rFonts w:ascii="Times New Roman" w:hAnsi="Times New Roman" w:cs="Times New Roman"/>
          <w:sz w:val="28"/>
          <w:szCs w:val="28"/>
        </w:rPr>
        <w:t xml:space="preserve">9831001492, либо 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направления приглашения на адрес электронной почты</w:t>
      </w:r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593CC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Славгородская</w:t>
      </w:r>
      <w:proofErr w:type="spellEnd"/>
      <w:r w:rsidR="00593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- </w:t>
      </w:r>
      <w:proofErr w:type="spellStart"/>
      <w:r w:rsidR="00593CCD" w:rsidRPr="00593CCD">
        <w:rPr>
          <w:rFonts w:ascii="Times New Roman" w:hAnsi="Times New Roman" w:cs="Times New Roman"/>
          <w:sz w:val="28"/>
          <w:szCs w:val="28"/>
        </w:rPr>
        <w:t>slav.ekotrans@mail.ru</w:t>
      </w:r>
      <w:proofErr w:type="spellEnd"/>
      <w:r w:rsidR="00593CCD">
        <w:t xml:space="preserve">, </w:t>
      </w:r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физических лиц – </w:t>
      </w:r>
      <w:hyperlink r:id="rId5" w:history="1"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fiz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ekotrans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73185D" w:rsidRPr="00FA267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3185D" w:rsidRPr="00FA26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юридических лиц – </w:t>
      </w:r>
      <w:proofErr w:type="spellStart"/>
      <w:r w:rsidR="007318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</w:t>
      </w:r>
      <w:proofErr w:type="spellEnd"/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73185D" w:rsidRP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>ekotrans@mail.ru</w:t>
      </w:r>
      <w:proofErr w:type="spellEnd"/>
      <w:r w:rsidR="007318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0F78" w:rsidRPr="00CA6041">
        <w:rPr>
          <w:rFonts w:ascii="Arial" w:hAnsi="Arial" w:cs="Arial"/>
          <w:color w:val="292929"/>
          <w:sz w:val="18"/>
          <w:szCs w:val="18"/>
        </w:rPr>
        <w:t xml:space="preserve"> 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сделать </w:t>
      </w:r>
      <w:proofErr w:type="spellStart"/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скриншот</w:t>
      </w:r>
      <w:proofErr w:type="spellEnd"/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звонка (отправления приглашения на электронную почту), где будут видны дата и время направления </w:t>
      </w:r>
      <w:r w:rsidR="006923AE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приглашения</w:t>
      </w:r>
      <w:r w:rsidR="00277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Почтовый адрес: </w:t>
      </w:r>
      <w:r w:rsidR="0027742F" w:rsidRPr="0027742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7742F" w:rsidRPr="0027742F">
        <w:rPr>
          <w:rFonts w:ascii="Times New Roman" w:hAnsi="Times New Roman" w:cs="Times New Roman"/>
          <w:sz w:val="28"/>
          <w:szCs w:val="28"/>
        </w:rPr>
        <w:t>ЭкоТРАНС</w:t>
      </w:r>
      <w:proofErr w:type="spellEnd"/>
      <w:r w:rsidR="0027742F" w:rsidRPr="0027742F">
        <w:rPr>
          <w:rFonts w:ascii="Times New Roman" w:hAnsi="Times New Roman" w:cs="Times New Roman"/>
          <w:sz w:val="28"/>
          <w:szCs w:val="28"/>
        </w:rPr>
        <w:t>»: 658823, г. Славгород, 3-й микрорайон, д.25.</w:t>
      </w:r>
      <w:r w:rsidR="00006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FE4" w:rsidRPr="00006FE4">
        <w:rPr>
          <w:rFonts w:ascii="Times New Roman" w:hAnsi="Times New Roman" w:cs="Times New Roman"/>
          <w:sz w:val="28"/>
          <w:szCs w:val="28"/>
        </w:rPr>
        <w:t>Прием письменных и устных обращений осуществляется ООО «</w:t>
      </w:r>
      <w:proofErr w:type="spellStart"/>
      <w:r w:rsidR="00006FE4" w:rsidRPr="00006FE4">
        <w:rPr>
          <w:rFonts w:ascii="Times New Roman" w:hAnsi="Times New Roman" w:cs="Times New Roman"/>
          <w:sz w:val="28"/>
          <w:szCs w:val="28"/>
        </w:rPr>
        <w:t>ЭкоТРАНС</w:t>
      </w:r>
      <w:proofErr w:type="spellEnd"/>
      <w:r w:rsidR="00006FE4" w:rsidRPr="00006FE4">
        <w:rPr>
          <w:rFonts w:ascii="Times New Roman" w:hAnsi="Times New Roman" w:cs="Times New Roman"/>
          <w:sz w:val="28"/>
          <w:szCs w:val="28"/>
        </w:rPr>
        <w:t>» в рабочее время с понедельника по четверг - с 08:00 до 12:00 и с 13:00 до 17:00, в пятницу – с 08:00 до 12:00 и с 13:00 до 16:00 по адресу электронной почты: slav.ekotrans@mail.ru без ограничений по времени.</w:t>
      </w:r>
      <w:proofErr w:type="gramEnd"/>
    </w:p>
    <w:p w:rsidR="006923AE" w:rsidRPr="00CA6041" w:rsidRDefault="006923AE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представитель регионального оператора не может</w:t>
      </w:r>
      <w:r w:rsidR="00B53690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не желает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3690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указанное потребителем время 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явиться на составление Акта, потребитель находит двух и более незаинтересованных лиц (например, соседи) для присутствия при составлении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Акта;</w:t>
      </w:r>
    </w:p>
    <w:p w:rsidR="006923AE" w:rsidRPr="00CA6041" w:rsidRDefault="006923AE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отсутствует возможность найти незаинтересованных лиц, потребитель ведет фот</w:t>
      </w:r>
      <w:proofErr w:type="gram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proofErr w:type="spell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видеофиксацию</w:t>
      </w:r>
      <w:proofErr w:type="spell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имеющихся нарушений (фото- и (или) </w:t>
      </w:r>
      <w:proofErr w:type="spell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видеофиксация</w:t>
      </w:r>
      <w:proofErr w:type="spell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вестись и при явке представителя регионального оператора (незаинтересованных лиц));</w:t>
      </w:r>
    </w:p>
    <w:p w:rsidR="006923AE" w:rsidRPr="00CA6041" w:rsidRDefault="006923AE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Акт в 2-х экземплярах, в котором указывает следующие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данные: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составления Акта (населенный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пункт);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дату и время составления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Акта: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ФИО и место жительства или пребывания (для юридических лиц:</w:t>
      </w:r>
      <w:proofErr w:type="gram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ФИО и должность лица, составившего акт, наименование организации и адрес ее</w:t>
      </w:r>
      <w:r w:rsidRPr="00CA6041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местонахождения), реквизиты (дата и номер) договора, условия которого нарушил региональный оператор;</w:t>
      </w:r>
      <w:proofErr w:type="gramEnd"/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ФИО и занимаемую должность представителя регионального оператора (при явке). Если представитель не явился, необходимо сделать отметку об его отсутствии, а также указать информацию о способе его приглашения;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ФИО незаинтересованных лиц (если они принимали участие при составлении акта);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описать нарушение, при этом обязательно указав полное наименование и местонахождение объекта (объектов) на котором образуются ТКО, в отношении которого возникли разногласия, правомочие на объект (кто является </w:t>
      </w:r>
      <w:proofErr w:type="gram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собственником</w:t>
      </w:r>
      <w:proofErr w:type="gram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какое право на объект имеет составитель Акта (владение, пользование, распоряжение)), сведения о нарушении соответствующих пунктов договора, другие сведения (по усмотрению составителя Акта и представителя регионального оператора). Если составитель Акта не обладает данными о правомочии на объект, то он может посмотреть реестр мест (площадок) накопления твердых коммунальных отходов, опубликованный на официальном сайте администрации муниципального образования </w:t>
      </w:r>
      <w:r w:rsidR="00851A49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Родинский 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в котором имеется соответствующая информация;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извещении регионального оператора о наличии составленного акта с указанием адреса электронной почты;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сведения о фиксации нарушений при помощи фото и (или) видеосъемки (при наличии);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всех участвующих при составлении Акта </w:t>
      </w:r>
      <w:r w:rsidRPr="00CA6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лиц.</w:t>
      </w:r>
    </w:p>
    <w:p w:rsidR="006923AE" w:rsidRPr="00CA6041" w:rsidRDefault="006923AE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3 рабочих дней потребитель направляет Акт региональному оператору с требованием устранить выявленные нарушения в течение разумного срока, определенного потребителем. 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6923AE" w:rsidRPr="00CA6041" w:rsidRDefault="006923AE" w:rsidP="00312644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выполнения действий, изложенных в вышеуказанных пунктах, потребитель направляет копию Акта в </w:t>
      </w:r>
      <w:r w:rsidR="000A416B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 района для передачи в министерство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. К Акту необходимо приложить следующие доказательства: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приглашение </w:t>
      </w:r>
      <w:r w:rsidR="00CA6041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(уведомление) 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представителя регионального оператора принять участие в процедуре составления Акта, подтвержденное </w:t>
      </w:r>
      <w:proofErr w:type="spell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скриншотами</w:t>
      </w:r>
      <w:proofErr w:type="spell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указанными в пункте 1 указанного Алгоритма;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отправлении копии акта в адрес регионального оператора (</w:t>
      </w:r>
      <w:proofErr w:type="spellStart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скриншот</w:t>
      </w:r>
      <w:proofErr w:type="spellEnd"/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 на электронную почту, документы, предоставленные</w:t>
      </w:r>
      <w:r w:rsidRPr="00CA6041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почтовой организацией, подтверждающие факт направления Акта почтовым отправлением и т.п.);</w:t>
      </w:r>
    </w:p>
    <w:p w:rsidR="006923AE" w:rsidRPr="00CA6041" w:rsidRDefault="006923AE" w:rsidP="00312644">
      <w:pPr>
        <w:numPr>
          <w:ilvl w:val="1"/>
          <w:numId w:val="1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возражения регионального оператора (при </w:t>
      </w: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наличии).</w:t>
      </w:r>
    </w:p>
    <w:p w:rsidR="00B6560A" w:rsidRPr="00B6560A" w:rsidRDefault="00B6560A" w:rsidP="00312644">
      <w:pPr>
        <w:shd w:val="clear" w:color="auto" w:fill="FAFAFA"/>
        <w:spacing w:after="0" w:line="240" w:lineRule="auto"/>
        <w:ind w:left="142" w:firstLine="566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65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оказания содействия в фиксации нарушений, допущенных региональным оператором по заключенным договорам обращаться в комитет по ЖКХ, энергетики и оперативным вопросам Администрации района </w:t>
      </w:r>
      <w:proofErr w:type="gramStart"/>
      <w:r w:rsidRPr="00B6560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65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тел. 21-5-15.</w:t>
      </w:r>
    </w:p>
    <w:p w:rsidR="00CA6041" w:rsidRPr="00B6560A" w:rsidRDefault="00CA6041" w:rsidP="00312644">
      <w:pPr>
        <w:pStyle w:val="1"/>
        <w:shd w:val="clear" w:color="auto" w:fill="FFFFFF"/>
        <w:spacing w:before="0" w:beforeAutospacing="0" w:after="0" w:afterAutospacing="0"/>
        <w:ind w:left="142" w:firstLine="709"/>
        <w:jc w:val="both"/>
        <w:rPr>
          <w:b w:val="0"/>
          <w:sz w:val="28"/>
          <w:szCs w:val="28"/>
        </w:rPr>
      </w:pPr>
      <w:r w:rsidRPr="00B6560A">
        <w:rPr>
          <w:b w:val="0"/>
          <w:sz w:val="28"/>
          <w:szCs w:val="28"/>
        </w:rPr>
        <w:t xml:space="preserve">Для получения перерасчета платы за оказанную ненадлежащего качества услугу по вывозу ТКО потребителю необходимо действовать в </w:t>
      </w:r>
      <w:proofErr w:type="gramStart"/>
      <w:r w:rsidRPr="00B6560A">
        <w:rPr>
          <w:b w:val="0"/>
          <w:sz w:val="28"/>
          <w:szCs w:val="28"/>
        </w:rPr>
        <w:t>порядке</w:t>
      </w:r>
      <w:proofErr w:type="gramEnd"/>
      <w:r w:rsidRPr="00B6560A">
        <w:rPr>
          <w:b w:val="0"/>
          <w:sz w:val="28"/>
          <w:szCs w:val="28"/>
        </w:rPr>
        <w:t xml:space="preserve"> утвержденном </w:t>
      </w:r>
      <w:r w:rsidR="00B6560A" w:rsidRPr="00B6560A">
        <w:rPr>
          <w:b w:val="0"/>
          <w:color w:val="000000"/>
          <w:sz w:val="28"/>
          <w:szCs w:val="28"/>
        </w:rPr>
        <w:t>Постановление</w:t>
      </w:r>
      <w:r w:rsidR="00B6560A">
        <w:rPr>
          <w:b w:val="0"/>
          <w:color w:val="000000"/>
          <w:sz w:val="28"/>
          <w:szCs w:val="28"/>
        </w:rPr>
        <w:t>м</w:t>
      </w:r>
      <w:r w:rsidR="00B6560A" w:rsidRPr="00B6560A">
        <w:rPr>
          <w:b w:val="0"/>
          <w:color w:val="000000"/>
          <w:sz w:val="28"/>
          <w:szCs w:val="28"/>
        </w:rPr>
        <w:t xml:space="preserve"> Правительства РФ от 06.05.2011 N 354 (ред. от 29.08.2024) "О предоставлении коммунальных услуг собственникам и пользователям помещений в многоквартирных домах и жилых домов" </w:t>
      </w:r>
      <w:r w:rsidRPr="00B6560A">
        <w:rPr>
          <w:b w:val="0"/>
          <w:sz w:val="28"/>
          <w:szCs w:val="28"/>
        </w:rPr>
        <w:t>и Правилами обращения с твердыми коммунальными отходами, утвержденными Постановлением Правительства РФ от 12.11.2016 № 1156:</w:t>
      </w:r>
    </w:p>
    <w:p w:rsidR="00CA6041" w:rsidRPr="00CA6041" w:rsidRDefault="00CA6041" w:rsidP="00312644">
      <w:pPr>
        <w:pStyle w:val="a5"/>
        <w:shd w:val="clear" w:color="auto" w:fill="FFFFFF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CA6041">
        <w:rPr>
          <w:sz w:val="28"/>
          <w:szCs w:val="28"/>
        </w:rPr>
        <w:t>1 – Уведомить аварийно-диспетчерскую службу регионального оператора о нарушениях в письменной форме или устно.</w:t>
      </w:r>
    </w:p>
    <w:p w:rsidR="00CA6041" w:rsidRPr="00CA6041" w:rsidRDefault="00CA6041" w:rsidP="00312644">
      <w:pPr>
        <w:pStyle w:val="a5"/>
        <w:shd w:val="clear" w:color="auto" w:fill="FFFFFF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CA6041">
        <w:rPr>
          <w:sz w:val="28"/>
          <w:szCs w:val="28"/>
        </w:rPr>
        <w:lastRenderedPageBreak/>
        <w:t>2 – Зафиксировать выявленные нарушения в акте о выявленных нарушениях.</w:t>
      </w:r>
    </w:p>
    <w:p w:rsidR="00CA6041" w:rsidRPr="00CA6041" w:rsidRDefault="00CA6041" w:rsidP="00312644">
      <w:pPr>
        <w:pStyle w:val="a5"/>
        <w:shd w:val="clear" w:color="auto" w:fill="FFFFFF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CA6041">
        <w:rPr>
          <w:sz w:val="28"/>
          <w:szCs w:val="28"/>
        </w:rPr>
        <w:t>3 – Обратиться в адрес регионального оператора с требованием (претензией) о перерасчете платы за ненадлежащее оказание услуг.</w:t>
      </w:r>
    </w:p>
    <w:p w:rsidR="00CA6041" w:rsidRPr="00CA6041" w:rsidRDefault="00CA6041" w:rsidP="00312644">
      <w:pPr>
        <w:pStyle w:val="a5"/>
        <w:shd w:val="clear" w:color="auto" w:fill="FFFFFF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CA6041">
        <w:rPr>
          <w:sz w:val="28"/>
          <w:szCs w:val="28"/>
        </w:rPr>
        <w:t>В случае неудовлетворения требований потребителя в добровольном порядке защита нарушенных прав,  в соответствии со ст. 17 Закона РФ от 07.02.1992 № 2300-1 «О защите прав потребителей» осуществляет судом.</w:t>
      </w:r>
    </w:p>
    <w:p w:rsidR="006923AE" w:rsidRPr="00CA6041" w:rsidRDefault="006923AE" w:rsidP="00312644">
      <w:pPr>
        <w:shd w:val="clear" w:color="auto" w:fill="FAFAFA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CA60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Приложение:</w:t>
      </w:r>
    </w:p>
    <w:p w:rsidR="004B3F57" w:rsidRPr="00B6560A" w:rsidRDefault="00B6560A" w:rsidP="00312644">
      <w:pPr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 акта </w:t>
      </w:r>
      <w:r w:rsidR="004B3F57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о нарушении региональным оператором обязательств по договору</w:t>
      </w:r>
      <w:r w:rsidR="004B3F57" w:rsidRPr="004B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F57" w:rsidRPr="00CA6041">
        <w:rPr>
          <w:rFonts w:ascii="Times New Roman" w:eastAsia="Times New Roman" w:hAnsi="Times New Roman" w:cs="Times New Roman"/>
          <w:color w:val="000000"/>
          <w:sz w:val="28"/>
          <w:szCs w:val="28"/>
        </w:rPr>
        <w:t>на 1 л. в 1 экз.</w:t>
      </w:r>
    </w:p>
    <w:p w:rsidR="00B6560A" w:rsidRDefault="00B6560A" w:rsidP="00312644">
      <w:pPr>
        <w:shd w:val="clear" w:color="auto" w:fill="FAFAFA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3F57" w:rsidRPr="00CA6041" w:rsidRDefault="004B3F57" w:rsidP="004B3F57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B6560A" w:rsidRDefault="00B6560A">
      <w:pP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312644" w:rsidRDefault="00312644"/>
    <w:p w:rsidR="00272854" w:rsidRDefault="00272854"/>
    <w:p w:rsidR="00272854" w:rsidRDefault="00272854"/>
    <w:p w:rsidR="00272854" w:rsidRDefault="00272854"/>
    <w:p w:rsidR="00B6560A" w:rsidRDefault="00B6560A" w:rsidP="00B6560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ОБРАЗЕЦ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</w:t>
      </w:r>
    </w:p>
    <w:p w:rsidR="00B6560A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нарушении региональным оператором по обращению с твердыми коммунальными отходами обязательств по договору на оказание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услуг по обращению с твердыми коммунальными отходами</w:t>
      </w:r>
    </w:p>
    <w:p w:rsidR="00B6560A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«____» __________ 20__г.</w:t>
      </w:r>
    </w:p>
    <w:p w:rsidR="00B6560A" w:rsidRPr="003615C5" w:rsidRDefault="00B6560A" w:rsidP="00B65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15C5">
        <w:rPr>
          <w:rFonts w:ascii="Times New Roman" w:hAnsi="Times New Roman" w:cs="Times New Roman"/>
          <w:sz w:val="20"/>
          <w:szCs w:val="20"/>
        </w:rPr>
        <w:t>Место составления</w:t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</w:r>
      <w:r w:rsidRPr="003615C5">
        <w:rPr>
          <w:rFonts w:ascii="Times New Roman" w:hAnsi="Times New Roman" w:cs="Times New Roman"/>
          <w:sz w:val="20"/>
          <w:szCs w:val="20"/>
        </w:rPr>
        <w:tab/>
        <w:t>дата составления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составления «____» часов «_____» минут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Мною, ___________________________________________________________</w:t>
      </w:r>
    </w:p>
    <w:p w:rsidR="00B6560A" w:rsidRPr="003615C5" w:rsidRDefault="00B6560A" w:rsidP="00B6560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615C5">
        <w:rPr>
          <w:rFonts w:ascii="Times New Roman" w:hAnsi="Times New Roman" w:cs="Times New Roman"/>
          <w:sz w:val="18"/>
          <w:szCs w:val="18"/>
        </w:rPr>
        <w:t>(указать наименование заявителя, адрес местонахождение (для физических лиц ФИО и адрес места жительства)</w:t>
      </w:r>
      <w:proofErr w:type="gramEnd"/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560A" w:rsidRPr="003615C5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(в случае заключения договора на оказание услуг по обращению с ТКО, реквизиты договора)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присутствии представителя Регионального оператора _______________________</w:t>
      </w:r>
    </w:p>
    <w:p w:rsidR="00B6560A" w:rsidRPr="003615C5" w:rsidRDefault="00B6560A" w:rsidP="00B6560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присутствии 1. _______________________________________________________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2. _______________________________________________________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составлен настоящий Акт о том, что ________________________________________</w:t>
      </w:r>
    </w:p>
    <w:p w:rsidR="00B6560A" w:rsidRPr="003615C5" w:rsidRDefault="00B6560A" w:rsidP="00B6560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(сведения об объекте (объектах) на котором образуются ТКО, в отношении которого возникли разногласия)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560A" w:rsidRPr="003615C5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(полное наименование, местонахождение, правомочие на объект)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560A" w:rsidRPr="003615C5" w:rsidRDefault="00B6560A" w:rsidP="00B656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(сведения о нарушении соответствующих пунктов договора (при наличии), другие сведения по усмотрению сторон)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указанном факте Региональный оператор извещен ________________________</w:t>
      </w:r>
    </w:p>
    <w:p w:rsidR="00B6560A" w:rsidRPr="003615C5" w:rsidRDefault="00B6560A" w:rsidP="00B6560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615C5">
        <w:rPr>
          <w:rFonts w:ascii="Times New Roman" w:hAnsi="Times New Roman" w:cs="Times New Roman"/>
          <w:sz w:val="18"/>
          <w:szCs w:val="18"/>
        </w:rPr>
        <w:t>(посредством телефонной связи, на адрес электронной почты, иной способ)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 региональным оператором обязательств по договору, указанные в настоящем Акте, зафиксированы при помощи фото и (или) видео. Фото и (или) видео материалы прилагаются.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Акт составлен в 2-х экземплярах.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Подпись лица, составившего Акт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представителя Регионального оператора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независимого лица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независимого лица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B6560A" w:rsidRPr="00A264BE" w:rsidRDefault="00B6560A" w:rsidP="00B656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60A" w:rsidRDefault="00B6560A"/>
    <w:sectPr w:rsidR="00B6560A" w:rsidSect="0033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807"/>
    <w:multiLevelType w:val="multilevel"/>
    <w:tmpl w:val="0DC4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46898"/>
    <w:multiLevelType w:val="multilevel"/>
    <w:tmpl w:val="1136B7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23AE"/>
    <w:rsid w:val="00006FE4"/>
    <w:rsid w:val="000A416B"/>
    <w:rsid w:val="001B282D"/>
    <w:rsid w:val="001B4EAC"/>
    <w:rsid w:val="00272854"/>
    <w:rsid w:val="0027742F"/>
    <w:rsid w:val="002A4275"/>
    <w:rsid w:val="00312644"/>
    <w:rsid w:val="00335973"/>
    <w:rsid w:val="003E7FAC"/>
    <w:rsid w:val="0041797C"/>
    <w:rsid w:val="004B3F57"/>
    <w:rsid w:val="004C559A"/>
    <w:rsid w:val="005563AE"/>
    <w:rsid w:val="00593CCD"/>
    <w:rsid w:val="006923AE"/>
    <w:rsid w:val="006C0939"/>
    <w:rsid w:val="0073185D"/>
    <w:rsid w:val="00773703"/>
    <w:rsid w:val="00851A49"/>
    <w:rsid w:val="00911682"/>
    <w:rsid w:val="00914E3B"/>
    <w:rsid w:val="009426CF"/>
    <w:rsid w:val="0097715C"/>
    <w:rsid w:val="00B53690"/>
    <w:rsid w:val="00B6560A"/>
    <w:rsid w:val="00B91FBE"/>
    <w:rsid w:val="00BB1CC9"/>
    <w:rsid w:val="00C774DF"/>
    <w:rsid w:val="00CA6041"/>
    <w:rsid w:val="00CE0F78"/>
    <w:rsid w:val="00DB3E3F"/>
    <w:rsid w:val="00E234B4"/>
    <w:rsid w:val="00F17BCE"/>
    <w:rsid w:val="00F340C0"/>
    <w:rsid w:val="00FA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3"/>
  </w:style>
  <w:style w:type="paragraph" w:styleId="1">
    <w:name w:val="heading 1"/>
    <w:basedOn w:val="a"/>
    <w:link w:val="10"/>
    <w:uiPriority w:val="9"/>
    <w:qFormat/>
    <w:rsid w:val="0094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2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26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B656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1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z.ekotran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2025-04-01T10:54:00Z</dcterms:created>
  <dcterms:modified xsi:type="dcterms:W3CDTF">2025-04-02T07:33:00Z</dcterms:modified>
</cp:coreProperties>
</file>