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8" w:rsidRPr="001852A6" w:rsidRDefault="00C57308" w:rsidP="00C57308">
      <w:pPr>
        <w:pStyle w:val="a5"/>
        <w:ind w:firstLine="709"/>
        <w:jc w:val="center"/>
        <w:rPr>
          <w:rFonts w:eastAsia="Calibri"/>
          <w:b/>
          <w:szCs w:val="28"/>
        </w:rPr>
      </w:pPr>
      <w:r w:rsidRPr="001852A6">
        <w:rPr>
          <w:rFonts w:eastAsia="Calibri"/>
          <w:b/>
          <w:szCs w:val="28"/>
        </w:rPr>
        <w:t>Об особенностях организации и осуществления</w:t>
      </w:r>
    </w:p>
    <w:p w:rsidR="00C57308" w:rsidRPr="001852A6" w:rsidRDefault="00C57308" w:rsidP="00C573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2A6">
        <w:rPr>
          <w:rFonts w:ascii="Times New Roman" w:eastAsia="Calibri" w:hAnsi="Times New Roman" w:cs="Times New Roman"/>
          <w:b/>
          <w:sz w:val="28"/>
          <w:szCs w:val="28"/>
        </w:rPr>
        <w:t>государственного контроля (надзора) в 2022 году</w:t>
      </w:r>
    </w:p>
    <w:p w:rsidR="00C57308" w:rsidRPr="001852A6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2A6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1852A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1852A6">
        <w:rPr>
          <w:rFonts w:ascii="Times New Roman" w:hAnsi="Times New Roman" w:cs="Times New Roman"/>
          <w:sz w:val="28"/>
          <w:szCs w:val="28"/>
        </w:rPr>
        <w:t xml:space="preserve">о конца 2022 года отменены плановые контрольные (надзорные) мероприятия в </w:t>
      </w:r>
      <w:proofErr w:type="gramStart"/>
      <w:r w:rsidRPr="001852A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852A6">
        <w:rPr>
          <w:rFonts w:ascii="Times New Roman" w:hAnsi="Times New Roman" w:cs="Times New Roman"/>
          <w:sz w:val="28"/>
          <w:szCs w:val="28"/>
        </w:rPr>
        <w:t xml:space="preserve"> осуществления федерального земельного контроля (надзора), федерального госконтроля за деятельностью саморегулируемых организаций арбитражных управляющих и саморегулируемых организаций  кадастровых инженеров.</w:t>
      </w:r>
    </w:p>
    <w:p w:rsidR="00C57308" w:rsidRPr="001852A6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распоряжение было подписано Председателем Правительства РФ Михаилом </w:t>
      </w:r>
      <w:proofErr w:type="spellStart"/>
      <w:r w:rsidRPr="001852A6">
        <w:rPr>
          <w:rFonts w:ascii="Times New Roman" w:hAnsi="Times New Roman" w:cs="Times New Roman"/>
          <w:color w:val="000000"/>
          <w:sz w:val="28"/>
          <w:szCs w:val="28"/>
        </w:rPr>
        <w:t>Мишустиным</w:t>
      </w:r>
      <w:proofErr w:type="spellEnd"/>
      <w:r w:rsidRPr="001852A6">
        <w:rPr>
          <w:rFonts w:ascii="Times New Roman" w:hAnsi="Times New Roman" w:cs="Times New Roman"/>
          <w:color w:val="000000"/>
          <w:sz w:val="28"/>
          <w:szCs w:val="28"/>
        </w:rPr>
        <w:t>, согласно которому с</w:t>
      </w:r>
      <w:r w:rsidRPr="001852A6">
        <w:rPr>
          <w:rFonts w:ascii="Times New Roman" w:hAnsi="Times New Roman" w:cs="Times New Roman"/>
          <w:sz w:val="28"/>
          <w:szCs w:val="28"/>
        </w:rPr>
        <w:t xml:space="preserve"> 10 марта 2022 года введен мораторий на проведение плановых контрольных (надзорных) мероприятий и проверок.</w:t>
      </w:r>
    </w:p>
    <w:p w:rsidR="00C57308" w:rsidRPr="001852A6" w:rsidRDefault="00C57308" w:rsidP="00C5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и внеплановые проверки могут быть проведены при условии согласования с прокуратурой в случае:</w:t>
      </w:r>
    </w:p>
    <w:p w:rsidR="00C57308" w:rsidRPr="001852A6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57308" w:rsidRPr="001852A6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непосредственной угрозы обороне страны и безопасности государства, </w:t>
      </w:r>
      <w:r w:rsidRPr="001852A6">
        <w:rPr>
          <w:rFonts w:ascii="Times New Roman" w:hAnsi="Times New Roman" w:cs="Times New Roman"/>
          <w:sz w:val="28"/>
          <w:szCs w:val="28"/>
        </w:rPr>
        <w:br/>
        <w:t>по фактам причинения вреда обороне страны и безопасности государства;</w:t>
      </w:r>
    </w:p>
    <w:p w:rsidR="00C57308" w:rsidRPr="001852A6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C57308" w:rsidRPr="001852A6" w:rsidRDefault="00C57308" w:rsidP="00C573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Без согласования с прокурором могут быть проведены проверки по:</w:t>
      </w:r>
    </w:p>
    <w:p w:rsidR="00C57308" w:rsidRPr="001852A6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поручению Президента Российской Федерации;</w:t>
      </w:r>
    </w:p>
    <w:p w:rsidR="00C57308" w:rsidRPr="001852A6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поручению Председателя Правительства Российской Федерации;</w:t>
      </w:r>
    </w:p>
    <w:p w:rsidR="00C57308" w:rsidRPr="001852A6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Pr="001852A6">
        <w:rPr>
          <w:rFonts w:ascii="Times New Roman" w:hAnsi="Times New Roman" w:cs="Times New Roman"/>
          <w:sz w:val="28"/>
          <w:szCs w:val="28"/>
        </w:rPr>
        <w:br/>
        <w:t xml:space="preserve">и согласованному с </w:t>
      </w:r>
      <w:bookmarkStart w:id="0" w:name="_GoBack"/>
      <w:bookmarkEnd w:id="0"/>
      <w:r w:rsidRPr="001852A6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Российской Федерации – Руководителем Аппарата Правительства Российской Федерации;</w:t>
      </w:r>
    </w:p>
    <w:p w:rsidR="00C57308" w:rsidRPr="001852A6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по требованию прокурора.</w:t>
      </w:r>
    </w:p>
    <w:p w:rsidR="00C57308" w:rsidRPr="001852A6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Руководитель Управления Росреестра по Алтайскому краю Юрий Калашников: «Ограничения введены с целью поддержки российского бизнеса и граждан. В связи с этим в 2022 году направление работы скорректировано в части проведения мероприятий по профилактике нарушений обязательных требований. Предпринимаемые шаги позволят сохранить устойчивость экономики, снизить нагрузку на граждан, малый и средний бизнес в стране».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4456B" w:rsidRDefault="00C57308"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</w:t>
      </w:r>
      <w:r>
        <w:rPr>
          <w:rFonts w:ascii="Segoe UI" w:hAnsi="Segoe UI" w:cs="Segoe UI"/>
          <w:sz w:val="18"/>
          <w:szCs w:val="18"/>
        </w:rPr>
        <w:lastRenderedPageBreak/>
        <w:t>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418"/>
    <w:multiLevelType w:val="hybridMultilevel"/>
    <w:tmpl w:val="4000A808"/>
    <w:lvl w:ilvl="0" w:tplc="CCBE3E0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6F056921"/>
    <w:multiLevelType w:val="hybridMultilevel"/>
    <w:tmpl w:val="DAE88B7E"/>
    <w:lvl w:ilvl="0" w:tplc="DF1AA00E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0"/>
    <w:rsid w:val="001852A6"/>
    <w:rsid w:val="008546A4"/>
    <w:rsid w:val="00C57308"/>
    <w:rsid w:val="00EF084F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2</cp:revision>
  <cp:lastPrinted>2022-04-13T03:56:00Z</cp:lastPrinted>
  <dcterms:created xsi:type="dcterms:W3CDTF">2022-04-13T03:57:00Z</dcterms:created>
  <dcterms:modified xsi:type="dcterms:W3CDTF">2022-04-13T03:57:00Z</dcterms:modified>
</cp:coreProperties>
</file>